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5FC" w14:textId="6CE938E4" w:rsidR="0022591B" w:rsidRPr="0022591B" w:rsidRDefault="0022591B" w:rsidP="0022591B">
      <w:pPr>
        <w:spacing w:after="0"/>
        <w:contextualSpacing/>
        <w:jc w:val="center"/>
        <w:rPr>
          <w:rFonts w:cstheme="minorHAnsi"/>
          <w:b/>
          <w:bCs/>
          <w:color w:val="0D0D0D" w:themeColor="text1" w:themeTint="F2"/>
        </w:rPr>
      </w:pPr>
      <w:bookmarkStart w:id="0" w:name="_Toc241495070"/>
      <w:r w:rsidRPr="0022591B">
        <w:rPr>
          <w:rFonts w:cstheme="minorHAnsi"/>
          <w:b/>
          <w:bCs/>
          <w:color w:val="0D0D0D" w:themeColor="text1" w:themeTint="F2"/>
        </w:rPr>
        <w:t>ACUERDO DE CONFIDENCIALIDAD</w:t>
      </w:r>
    </w:p>
    <w:p w14:paraId="455C0A7A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</w:p>
    <w:p w14:paraId="4B85B182" w14:textId="70248DAD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r w:rsidRPr="0022591B">
        <w:rPr>
          <w:rFonts w:cstheme="minorHAnsi"/>
          <w:color w:val="0D0D0D" w:themeColor="text1" w:themeTint="F2"/>
        </w:rPr>
        <w:t>Lima,....... de ............................. de  20....</w:t>
      </w:r>
      <w:bookmarkEnd w:id="0"/>
    </w:p>
    <w:p w14:paraId="62F7964D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</w:p>
    <w:p w14:paraId="4F4DEC27" w14:textId="77777777" w:rsidR="0022591B" w:rsidRPr="0022591B" w:rsidRDefault="0022591B" w:rsidP="0022591B">
      <w:pPr>
        <w:spacing w:after="0"/>
        <w:contextualSpacing/>
        <w:rPr>
          <w:rFonts w:cstheme="minorHAnsi"/>
          <w:b/>
          <w:color w:val="0D0D0D" w:themeColor="text1" w:themeTint="F2"/>
        </w:rPr>
      </w:pPr>
      <w:r w:rsidRPr="0022591B">
        <w:rPr>
          <w:rFonts w:cstheme="minorHAnsi"/>
          <w:b/>
          <w:color w:val="0D0D0D" w:themeColor="text1" w:themeTint="F2"/>
        </w:rPr>
        <w:t>Señores</w:t>
      </w:r>
    </w:p>
    <w:p w14:paraId="7B696862" w14:textId="77777777" w:rsidR="0022591B" w:rsidRPr="0022591B" w:rsidRDefault="0022591B" w:rsidP="0022591B">
      <w:pPr>
        <w:spacing w:after="0"/>
        <w:contextualSpacing/>
        <w:rPr>
          <w:rFonts w:cstheme="minorHAnsi"/>
          <w:b/>
          <w:color w:val="0D0D0D" w:themeColor="text1" w:themeTint="F2"/>
        </w:rPr>
      </w:pPr>
      <w:r w:rsidRPr="0022591B">
        <w:rPr>
          <w:rFonts w:cstheme="minorHAnsi"/>
          <w:b/>
          <w:color w:val="0D0D0D" w:themeColor="text1" w:themeTint="F2"/>
        </w:rPr>
        <w:t>PROINVERSIÓN</w:t>
      </w:r>
    </w:p>
    <w:p w14:paraId="15D67E1A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r w:rsidRPr="0022591B">
        <w:rPr>
          <w:rFonts w:cstheme="minorHAnsi"/>
          <w:color w:val="0D0D0D" w:themeColor="text1" w:themeTint="F2"/>
        </w:rPr>
        <w:t>Presente.-</w:t>
      </w:r>
    </w:p>
    <w:p w14:paraId="42D02FAF" w14:textId="77777777" w:rsidR="0022591B" w:rsidRPr="0022591B" w:rsidRDefault="0022591B" w:rsidP="0022591B">
      <w:pPr>
        <w:spacing w:after="0"/>
        <w:contextualSpacing/>
      </w:pPr>
      <w:r w:rsidRPr="0022591B">
        <w:t xml:space="preserve">Asunto: </w:t>
      </w:r>
      <w:r w:rsidRPr="0022591B">
        <w:rPr>
          <w:b/>
          <w:bCs/>
        </w:rPr>
        <w:t>Acceso a la Sala Virtual de datos</w:t>
      </w:r>
    </w:p>
    <w:p w14:paraId="100C6376" w14:textId="77777777" w:rsidR="0022591B" w:rsidRPr="0022591B" w:rsidRDefault="0022591B" w:rsidP="0022591B">
      <w:pPr>
        <w:spacing w:after="0"/>
        <w:contextualSpacing/>
      </w:pPr>
    </w:p>
    <w:p w14:paraId="1B297C4F" w14:textId="77777777" w:rsidR="001D05F2" w:rsidRDefault="0022591B" w:rsidP="001D05F2">
      <w:pPr>
        <w:spacing w:after="0"/>
        <w:contextualSpacing/>
        <w:rPr>
          <w:b/>
          <w:bCs/>
        </w:rPr>
      </w:pPr>
      <w:r w:rsidRPr="0022591B">
        <w:t xml:space="preserve">Ref.: </w:t>
      </w:r>
      <w:r w:rsidRPr="0022591B">
        <w:tab/>
      </w:r>
      <w:r w:rsidRPr="00BB4A83">
        <w:rPr>
          <w:b/>
          <w:bCs/>
        </w:rPr>
        <w:t xml:space="preserve">CONTRATACIÓN DEL ESTUDIO DE ACTUALIZACIÓN DE LA INGENIERÍA Y </w:t>
      </w:r>
    </w:p>
    <w:p w14:paraId="12021238" w14:textId="77777777" w:rsidR="001D05F2" w:rsidRDefault="0022591B" w:rsidP="001D05F2">
      <w:pPr>
        <w:spacing w:after="0"/>
        <w:ind w:firstLine="708"/>
        <w:contextualSpacing/>
        <w:rPr>
          <w:b/>
          <w:bCs/>
        </w:rPr>
      </w:pPr>
      <w:r w:rsidRPr="00BB4A83">
        <w:rPr>
          <w:b/>
          <w:bCs/>
        </w:rPr>
        <w:t xml:space="preserve">COSTOS DE LAS OBTAS HIDRÁULICAS MAYORES DEL PROYECTO </w:t>
      </w:r>
    </w:p>
    <w:p w14:paraId="697B524D" w14:textId="4E8DE0DA" w:rsidR="0022591B" w:rsidRPr="001D05F2" w:rsidRDefault="0022591B" w:rsidP="001D05F2">
      <w:pPr>
        <w:spacing w:after="0"/>
        <w:ind w:firstLine="708"/>
        <w:contextualSpacing/>
        <w:rPr>
          <w:b/>
          <w:bCs/>
          <w:lang w:val="pt-PT"/>
        </w:rPr>
      </w:pPr>
      <w:r w:rsidRPr="001D05F2">
        <w:rPr>
          <w:b/>
          <w:bCs/>
          <w:lang w:val="pt-PT"/>
        </w:rPr>
        <w:t>CHAVIMOCHIC</w:t>
      </w:r>
      <w:r w:rsidR="001D05F2" w:rsidRPr="001D05F2">
        <w:rPr>
          <w:b/>
          <w:bCs/>
          <w:lang w:val="pt-PT"/>
        </w:rPr>
        <w:t xml:space="preserve"> – Proceso</w:t>
      </w:r>
      <w:r w:rsidR="001D05F2">
        <w:rPr>
          <w:b/>
          <w:bCs/>
          <w:lang w:val="pt-PT"/>
        </w:rPr>
        <w:t xml:space="preserve"> de 2da. Convocatoria</w:t>
      </w:r>
    </w:p>
    <w:p w14:paraId="3B113D8C" w14:textId="77777777" w:rsidR="0022591B" w:rsidRPr="001D05F2" w:rsidRDefault="0022591B" w:rsidP="0022591B">
      <w:pPr>
        <w:pStyle w:val="Textosinformato"/>
        <w:ind w:left="0"/>
        <w:contextualSpacing/>
        <w:rPr>
          <w:rFonts w:asciiTheme="minorHAnsi" w:hAnsiTheme="minorHAnsi" w:cstheme="minorHAnsi"/>
          <w:color w:val="0D0D0D" w:themeColor="text1" w:themeTint="F2"/>
          <w:sz w:val="22"/>
          <w:szCs w:val="22"/>
          <w:lang w:val="pt-PT"/>
        </w:rPr>
      </w:pPr>
    </w:p>
    <w:p w14:paraId="1F72FB14" w14:textId="465059A5" w:rsidR="0022591B" w:rsidRPr="001D05F2" w:rsidRDefault="0022591B" w:rsidP="0022591B">
      <w:pPr>
        <w:pStyle w:val="Textosinformato"/>
        <w:ind w:left="0"/>
        <w:contextualSpacing/>
        <w:rPr>
          <w:rFonts w:asciiTheme="minorHAnsi" w:hAnsiTheme="minorHAnsi" w:cstheme="minorHAnsi"/>
          <w:color w:val="0D0D0D" w:themeColor="text1" w:themeTint="F2"/>
          <w:sz w:val="22"/>
          <w:szCs w:val="22"/>
          <w:lang w:val="pt-PT"/>
        </w:rPr>
      </w:pPr>
      <w:r w:rsidRPr="001D05F2">
        <w:rPr>
          <w:rFonts w:asciiTheme="minorHAnsi" w:hAnsiTheme="minorHAnsi" w:cstheme="minorHAnsi"/>
          <w:color w:val="0D0D0D" w:themeColor="text1" w:themeTint="F2"/>
          <w:sz w:val="22"/>
          <w:szCs w:val="22"/>
          <w:lang w:val="pt-PT"/>
        </w:rPr>
        <w:t>Postor Calificado:  .........................................................................................</w:t>
      </w:r>
    </w:p>
    <w:p w14:paraId="1916F23A" w14:textId="09936FC0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1D05F2">
        <w:rPr>
          <w:rFonts w:asciiTheme="minorHAnsi" w:hAnsiTheme="minorHAnsi" w:cstheme="minorHAnsi"/>
          <w:color w:val="0D0D0D" w:themeColor="text1" w:themeTint="F2"/>
          <w:sz w:val="22"/>
          <w:szCs w:val="22"/>
          <w:lang w:val="pt-PT"/>
        </w:rPr>
        <w:t xml:space="preserve">........................................................................ debidamente representado (s) por .................................................... 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(Cargo del que suscribe), Sr. ............................................................................................ (nombre del que suscribe), identificado con ..................., Nº .............................. con domicilio en .............................................................................................................................. por medio de la presente manifestamos nuestro interés en acceder a la Sala Virtual de Datos que PROINVERSIÓN  pone a disposición de acuerdo con las Bases del Concurso 3-2025 relacionada con el </w:t>
      </w:r>
      <w:r w:rsidRPr="0022591B">
        <w:rPr>
          <w:rFonts w:asciiTheme="minorHAnsi" w:hAnsiTheme="minorHAnsi" w:cstheme="minorHAnsi"/>
          <w:b/>
          <w:bCs/>
          <w:color w:val="0D0D0D" w:themeColor="text1" w:themeTint="F2"/>
          <w:sz w:val="22"/>
          <w:szCs w:val="22"/>
        </w:rPr>
        <w:t>Estudio de Actualización de la Ingeniería y Costos de las Obras Hidráulicas Mayores del Proyecto Chavimochic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1D05F2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- Proceso de 2da. Convocatoria</w:t>
      </w:r>
    </w:p>
    <w:p w14:paraId="20576B3F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4BA1100" w14:textId="62E2EA6C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Al respecto, nos comprometemos a mantener confidencialidad respecto de toda la información obtenida en la Sala Virtual de Datos, a no divulgar ningún material o información a terceras personas sin la previa autorización escrita del Director de Proyecto, a no utilizar la información para ningún otro propósito que no esté relacionado con el proceso del Concurso 003-2025 y a no utilizar la información de cualquier manera que pudiera generar conflictos con los intereses del Estado, sus funcionarios o dependencias y PROINVERSIÓN.</w:t>
      </w:r>
    </w:p>
    <w:p w14:paraId="012B00ED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69CF21FE" w14:textId="080DA9DD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Los materiales obtenidos de la Sala Virtual de Datos únicamente serán puestos a disposición de nuestro personal, ejecutivos y consultores, por motivos relacionados con el proceso </w:t>
      </w:r>
      <w:r>
        <w:rPr>
          <w:rFonts w:asciiTheme="minorHAnsi" w:hAnsiTheme="minorHAnsi" w:cstheme="minorHAnsi"/>
          <w:color w:val="0D0D0D" w:themeColor="text1" w:themeTint="F2"/>
          <w:sz w:val="22"/>
          <w:szCs w:val="22"/>
        </w:rPr>
        <w:t>y la formulación de la propuesta.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Dicho personal conocerá este acuerdo y se encontrará igualmente obligado a mantener confidencialidad respecto de la información antes mencionada. Tomaremos todas las acciones que fuesen razonables para impedir la divulgación de cualquier información a cualquier persona, sin el previo consentimiento escrito del Director de Proyecto.</w:t>
      </w:r>
    </w:p>
    <w:p w14:paraId="4A57F952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C04A13F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Ninguna licencia o derecho ha sido o será otorgado a nuestros asesores con relación a la disposición de cualquier información comprendida en el presente acuerdo.</w:t>
      </w:r>
    </w:p>
    <w:p w14:paraId="48AABB4A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8DFD1B6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Aceptamos que ni el Estado, sus funcionarios o dependencias, ni PROINVERSIÓN, ni el Comité, ni sus asesores o integrantes, están declarando o garantizando, expresa o implícitamente, la exactitud, confiabilidad o totalidad de la información puesta a nuestra disposición y que ninguna de estas partes o sus respectivos directores, funcionarios, empleados o representantes serán responsables frente a nosotros o frente a cualquier otra persona como consecuencia del uso de tal información y/o materiales. Nosotros aceptamos tomar nuestras propias decisiones relacionadas con la información puesta a 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lastRenderedPageBreak/>
        <w:t xml:space="preserve">nuestra disposición y reconocemos que no dependeremos o seremos inducidos por tal información al momento de decidir nuestra intención en relación con el proceso del 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  <w:lang w:val="es-ES"/>
        </w:rPr>
        <w:t>Concurso</w:t>
      </w: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</w:p>
    <w:p w14:paraId="1D7D0611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605E7092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Aceptamos que ninguna información suministrada, ningún material, discusión, negociación u otros asuntos relacionados, constituyen una oferta por parte del Director de Proyecto, y que no servirán de base o serán tomados en cuenta en conexión con cualquier acuerdo, excepto cuando haya sido expresamente acordado por escrito con el Director de Proyecto.</w:t>
      </w:r>
    </w:p>
    <w:p w14:paraId="22118C4C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7E6AD46D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Igualmente aceptamos que el Director de Proyecto no se compromete ni se obliga a proporcionar el acceso a información adicional o a actualizar la información y los materiales disponibles o a corregir cualquier inexactitud que pudiera aparecer.</w:t>
      </w:r>
    </w:p>
    <w:p w14:paraId="63644DF6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1A0FB3A8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Este acuerdo no se aplicará a la información que: (i) a la fecha en la que fue divulgada a nosotros o a nuestros asesores era de conocimiento público o en cualquier momento a partir de esa oportunidad sea del conocimiento público (exceptuando aquélla objeto del incumplimiento de este acuerdo por nosotros o nuestros asesores), o (ii) a la fecha, ya se encuentre legalmente en nuestro poder y, por lo tanto, no esté sujeta al compromiso de confidencialidad.</w:t>
      </w:r>
    </w:p>
    <w:p w14:paraId="676BECFA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326F0E75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Los derechos y obligaciones establecidas en este documento se regirán e interpretarán de acuerdo a lo dispuesto por las leyes peruanas y las partes acuerdan someterse irrevocablemente a la jurisdicción y competencia de los jueces y tribunales de Lima, Perú.</w:t>
      </w:r>
    </w:p>
    <w:p w14:paraId="698A7DF6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010F2FF2" w14:textId="77777777" w:rsidR="0022591B" w:rsidRPr="0022591B" w:rsidRDefault="0022591B" w:rsidP="0022591B">
      <w:pPr>
        <w:pStyle w:val="Textosinformato"/>
        <w:ind w:left="0"/>
        <w:contextualSpacing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22591B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En señal de aceptación y conformidad con todos los términos y condiciones de este acuerdo de confidencialidad firmamos y entregamos un ejemplar al Director de Proyecto, a los ..... días del mes de ................................. de  202....</w:t>
      </w:r>
    </w:p>
    <w:p w14:paraId="3EAF07C5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bookmarkStart w:id="1" w:name="_Toc241495072"/>
    </w:p>
    <w:p w14:paraId="5BC9D487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r w:rsidRPr="0022591B">
        <w:rPr>
          <w:rFonts w:cstheme="minorHAnsi"/>
          <w:color w:val="0D0D0D" w:themeColor="text1" w:themeTint="F2"/>
        </w:rPr>
        <w:t>Firma .....................................</w:t>
      </w:r>
      <w:bookmarkEnd w:id="1"/>
    </w:p>
    <w:p w14:paraId="68EB1AAE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bookmarkStart w:id="2" w:name="_Toc241495073"/>
    </w:p>
    <w:p w14:paraId="1E6B64AC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r w:rsidRPr="0022591B">
        <w:rPr>
          <w:rFonts w:cstheme="minorHAnsi"/>
          <w:color w:val="0D0D0D" w:themeColor="text1" w:themeTint="F2"/>
        </w:rPr>
        <w:t xml:space="preserve">Nombre ........................................................ </w:t>
      </w:r>
    </w:p>
    <w:p w14:paraId="1901DDB3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</w:p>
    <w:p w14:paraId="77A2CCE1" w14:textId="78BA347E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</w:rPr>
      </w:pPr>
      <w:r w:rsidRPr="0022591B">
        <w:rPr>
          <w:rFonts w:cstheme="minorHAnsi"/>
          <w:color w:val="0D0D0D" w:themeColor="text1" w:themeTint="F2"/>
        </w:rPr>
        <w:t>(Representante</w:t>
      </w:r>
      <w:r>
        <w:rPr>
          <w:rFonts w:cstheme="minorHAnsi"/>
          <w:color w:val="0D0D0D" w:themeColor="text1" w:themeTint="F2"/>
        </w:rPr>
        <w:t>(s)</w:t>
      </w:r>
      <w:r w:rsidRPr="0022591B">
        <w:rPr>
          <w:rFonts w:cstheme="minorHAnsi"/>
          <w:color w:val="0D0D0D" w:themeColor="text1" w:themeTint="F2"/>
        </w:rPr>
        <w:t xml:space="preserve"> Legal</w:t>
      </w:r>
      <w:r>
        <w:rPr>
          <w:rFonts w:cstheme="minorHAnsi"/>
          <w:color w:val="0D0D0D" w:themeColor="text1" w:themeTint="F2"/>
        </w:rPr>
        <w:t>(es)</w:t>
      </w:r>
      <w:r w:rsidRPr="0022591B">
        <w:rPr>
          <w:rFonts w:cstheme="minorHAnsi"/>
          <w:color w:val="0D0D0D" w:themeColor="text1" w:themeTint="F2"/>
        </w:rPr>
        <w:t xml:space="preserve"> del Postor Calificado)</w:t>
      </w:r>
      <w:bookmarkEnd w:id="2"/>
    </w:p>
    <w:p w14:paraId="3B9ABE10" w14:textId="77777777" w:rsidR="0022591B" w:rsidRPr="0022591B" w:rsidRDefault="0022591B" w:rsidP="0022591B">
      <w:pPr>
        <w:spacing w:after="0"/>
        <w:contextualSpacing/>
        <w:rPr>
          <w:rFonts w:cstheme="minorHAnsi"/>
          <w:color w:val="0D0D0D" w:themeColor="text1" w:themeTint="F2"/>
          <w:lang w:val="es-ES"/>
        </w:rPr>
      </w:pPr>
    </w:p>
    <w:p w14:paraId="4F1EEB09" w14:textId="77777777" w:rsidR="00DD607C" w:rsidRPr="0022591B" w:rsidRDefault="00DD607C" w:rsidP="0022591B">
      <w:pPr>
        <w:spacing w:after="0"/>
        <w:contextualSpacing/>
      </w:pPr>
    </w:p>
    <w:sectPr w:rsidR="00DD607C" w:rsidRPr="002259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91B"/>
    <w:rsid w:val="001D05F2"/>
    <w:rsid w:val="0022591B"/>
    <w:rsid w:val="00366B86"/>
    <w:rsid w:val="003F3A8E"/>
    <w:rsid w:val="006C13A2"/>
    <w:rsid w:val="00811677"/>
    <w:rsid w:val="00DD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B2F375"/>
  <w15:chartTrackingRefBased/>
  <w15:docId w15:val="{3AC3E9A4-6A20-451B-B684-B8654450D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91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591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591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591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591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591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591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591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591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591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5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5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5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59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591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59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59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59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59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5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5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591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5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591B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591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591B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59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5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591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591B"/>
    <w:rPr>
      <w:b/>
      <w:bCs/>
      <w:smallCaps/>
      <w:color w:val="0F4761" w:themeColor="accent1" w:themeShade="BF"/>
      <w:spacing w:val="5"/>
    </w:rPr>
  </w:style>
  <w:style w:type="paragraph" w:styleId="Textosinformato">
    <w:name w:val="Plain Text"/>
    <w:aliases w:val="Car, Car"/>
    <w:basedOn w:val="Normal"/>
    <w:link w:val="TextosinformatoCar"/>
    <w:rsid w:val="0022591B"/>
    <w:pPr>
      <w:spacing w:after="0" w:line="240" w:lineRule="auto"/>
      <w:ind w:left="1077"/>
    </w:pPr>
    <w:rPr>
      <w:rFonts w:ascii="Arial" w:eastAsia="Times New Roman" w:hAnsi="Arial" w:cs="Arial"/>
      <w:sz w:val="24"/>
      <w:szCs w:val="20"/>
      <w:lang w:eastAsia="es-ES"/>
    </w:rPr>
  </w:style>
  <w:style w:type="character" w:customStyle="1" w:styleId="TextosinformatoCar">
    <w:name w:val="Texto sin formato Car"/>
    <w:aliases w:val="Car Car, Car Car"/>
    <w:basedOn w:val="Fuentedeprrafopredeter"/>
    <w:link w:val="Textosinformato"/>
    <w:rsid w:val="0022591B"/>
    <w:rPr>
      <w:rFonts w:ascii="Arial" w:eastAsia="Times New Roman" w:hAnsi="Arial" w:cs="Arial"/>
      <w:kern w:val="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775</Words>
  <Characters>4263</Characters>
  <Application>Microsoft Office Word</Application>
  <DocSecurity>0</DocSecurity>
  <Lines>35</Lines>
  <Paragraphs>10</Paragraphs>
  <ScaleCrop>false</ScaleCrop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Evelyn Valverde Velasquez</dc:creator>
  <cp:keywords/>
  <dc:description/>
  <cp:lastModifiedBy>Patricia Evelyn Valverde Velasquez</cp:lastModifiedBy>
  <cp:revision>3</cp:revision>
  <cp:lastPrinted>2025-05-30T17:09:00Z</cp:lastPrinted>
  <dcterms:created xsi:type="dcterms:W3CDTF">2025-07-14T16:23:00Z</dcterms:created>
  <dcterms:modified xsi:type="dcterms:W3CDTF">2025-07-14T16:24:00Z</dcterms:modified>
</cp:coreProperties>
</file>